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77FB6820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F40042">
        <w:rPr>
          <w:rFonts w:asciiTheme="minorHAnsi" w:hAnsiTheme="minorHAnsi"/>
        </w:rPr>
        <w:t>9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3E38" w14:textId="77777777" w:rsidR="00EA3724" w:rsidRDefault="00EA3724">
      <w:r>
        <w:separator/>
      </w:r>
    </w:p>
  </w:endnote>
  <w:endnote w:type="continuationSeparator" w:id="0">
    <w:p w14:paraId="285E65E3" w14:textId="77777777" w:rsidR="00EA3724" w:rsidRDefault="00EA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C585" w14:textId="77777777" w:rsidR="00EA3724" w:rsidRDefault="00EA3724">
      <w:r>
        <w:separator/>
      </w:r>
    </w:p>
  </w:footnote>
  <w:footnote w:type="continuationSeparator" w:id="0">
    <w:p w14:paraId="60C40E84" w14:textId="77777777" w:rsidR="00EA3724" w:rsidRDefault="00EA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074" w14:textId="5B865AED" w:rsidR="00C533F6" w:rsidRDefault="00C533F6" w:rsidP="0040273C">
    <w:pPr>
      <w:pStyle w:val="Nagwek"/>
      <w:jc w:val="center"/>
      <w:rPr>
        <w:rFonts w:cs="Calibri"/>
        <w:noProof/>
      </w:rPr>
    </w:pPr>
  </w:p>
  <w:p w14:paraId="04A40275" w14:textId="59180033" w:rsidR="0040273C" w:rsidRPr="00F40042" w:rsidRDefault="00EA3724" w:rsidP="00F40042">
    <w:pPr>
      <w:pStyle w:val="Nagwek"/>
      <w:jc w:val="center"/>
      <w:rPr>
        <w:rFonts w:cs="Calibri"/>
        <w:noProof/>
      </w:rPr>
    </w:pPr>
    <w:r w:rsidRPr="001E7926">
      <w:rPr>
        <w:rFonts w:cs="Calibri"/>
        <w:b/>
        <w:noProof/>
        <w:sz w:val="32"/>
        <w:szCs w:val="32"/>
      </w:rPr>
      <w:pict w14:anchorId="7E318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EFRR_kolor_poziom_rgb" style="width:451.15pt;height:45.95pt;mso-width-percent:0;mso-height-percent:0;mso-width-percent:0;mso-height-percent:0">
          <v:imagedata r:id="rId1" o:title="EFRR_kolor_poziom_rgb"/>
        </v:shape>
      </w:pict>
    </w:r>
    <w:r w:rsidR="0040273C">
      <w:rPr>
        <w:rFonts w:cs="Calibri"/>
        <w:noProof/>
      </w:rPr>
      <w:t xml:space="preserve">                                                                                                  </w:t>
    </w:r>
  </w:p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2" w:tgtFrame="_blank" w:history="1">
      <w:r w:rsidR="00EA3724">
        <w:rPr>
          <w:rFonts w:ascii="Calibri" w:hAnsi="Calibri" w:cs="Calibri"/>
          <w:noProof/>
          <w:color w:val="0000FF"/>
          <w:sz w:val="22"/>
          <w:szCs w:val="22"/>
        </w:rPr>
        <w:fldChar w:fldCharType="begin"/>
      </w:r>
      <w:r w:rsidR="00EA3724">
        <w:rPr>
          <w:rFonts w:ascii="Calibri" w:hAnsi="Calibri" w:cs="Calibri"/>
          <w:noProof/>
          <w:color w:val="0000FF"/>
          <w:sz w:val="22"/>
          <w:szCs w:val="22"/>
        </w:rPr>
        <w:instrText xml:space="preserve"> INCLUDEPICTURE  "cid:image001.png@01D5FB8C.DCB880D0" \* MERGEFORMATINET </w:instrText>
      </w:r>
      <w:r w:rsidR="00EA3724">
        <w:rPr>
          <w:rFonts w:ascii="Calibri" w:hAnsi="Calibri" w:cs="Calibri"/>
          <w:noProof/>
          <w:color w:val="0000FF"/>
          <w:sz w:val="22"/>
          <w:szCs w:val="22"/>
        </w:rPr>
        <w:fldChar w:fldCharType="separate"/>
      </w:r>
      <w:r w:rsidR="00EA3724">
        <w:rPr>
          <w:rFonts w:ascii="Calibri" w:hAnsi="Calibri" w:cs="Calibri"/>
          <w:noProof/>
          <w:color w:val="0000FF"/>
          <w:sz w:val="22"/>
          <w:szCs w:val="22"/>
        </w:rPr>
        <w:pict w14:anchorId="64FBD778">
          <v:shape id="_x0000_i1025" type="#_x0000_t75" alt="Logo instytutu EMAG" style="width:44.45pt;height:81.95pt;visibility:visible;mso-width-percent:0;mso-height-percent:0;mso-width-percent:0;mso-height-percent:0">
            <v:imagedata r:id="rId3" r:href="rId4"/>
          </v:shape>
        </w:pict>
      </w:r>
      <w:r w:rsidR="00EA3724">
        <w:rPr>
          <w:rFonts w:ascii="Calibri" w:hAnsi="Calibri" w:cs="Calibri"/>
          <w:noProof/>
          <w:color w:val="0000FF"/>
          <w:sz w:val="22"/>
          <w:szCs w:val="22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3D24F1"/>
    <w:rsid w:val="00400B61"/>
    <w:rsid w:val="0040273C"/>
    <w:rsid w:val="0041338C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850B8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A3724"/>
    <w:rsid w:val="00EB38C3"/>
    <w:rsid w:val="00ED0367"/>
    <w:rsid w:val="00EE2278"/>
    <w:rsid w:val="00F126AD"/>
    <w:rsid w:val="00F21F16"/>
    <w:rsid w:val="00F2675C"/>
    <w:rsid w:val="00F37C5B"/>
    <w:rsid w:val="00F40042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bemag.pl/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5FB8C.DCB880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40</cp:revision>
  <cp:lastPrinted>2011-07-26T08:49:00Z</cp:lastPrinted>
  <dcterms:created xsi:type="dcterms:W3CDTF">2016-11-09T10:19:00Z</dcterms:created>
  <dcterms:modified xsi:type="dcterms:W3CDTF">2022-06-30T05:40:00Z</dcterms:modified>
</cp:coreProperties>
</file>