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730D9213" w14:textId="78972B48" w:rsidR="00F04E28" w:rsidRDefault="005A6EAE">
      <w:r w:rsidRPr="001E7926">
        <w:rPr>
          <w:rFonts w:ascii="Calibri" w:hAnsi="Calibri" w:cs="Calibri"/>
          <w:b/>
          <w:noProof/>
          <w:sz w:val="32"/>
          <w:szCs w:val="32"/>
        </w:rPr>
        <w:pict w14:anchorId="12F8C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RR_kolor_poziom_rgb" style="width:449pt;height:45pt;mso-width-percent:0;mso-height-percent:0;mso-width-percent:0;mso-height-percent:0">
            <v:imagedata r:id="rId6" o:title="EFRR_kolor_poziom_rgb"/>
          </v:shape>
        </w:pict>
      </w:r>
    </w:p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5A6EAE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75AC5647" w14:textId="6F76DEB2" w:rsidR="00F04E28" w:rsidRDefault="00F04E28" w:rsidP="00F04E28">
      <w:pPr>
        <w:pStyle w:val="Tekstpodstawowy"/>
        <w:ind w:left="652" w:right="590"/>
        <w:jc w:val="center"/>
        <w:rPr>
          <w:rFonts w:ascii="Calibri" w:hAnsi="Calibri" w:cs="Calibri"/>
          <w:b/>
          <w:w w:val="105"/>
          <w:sz w:val="28"/>
          <w:szCs w:val="28"/>
        </w:rPr>
      </w:pPr>
      <w:r w:rsidRPr="00871BFC">
        <w:rPr>
          <w:rFonts w:ascii="Calibri" w:hAnsi="Calibri" w:cs="Calibri"/>
          <w:b/>
          <w:w w:val="105"/>
          <w:sz w:val="28"/>
          <w:szCs w:val="28"/>
        </w:rPr>
        <w:t>Adaptacja pomieszczeń i powierzchni hali nr 2 – Etap II na potrzeby realizacji projektu „Śląskie Centrum Badań i Pomiarów dla cyfrowych systemów łączności radiowej”</w:t>
      </w:r>
    </w:p>
    <w:p w14:paraId="3E4A4B13" w14:textId="77777777" w:rsidR="00F04E28" w:rsidRPr="00871BFC" w:rsidRDefault="00F04E28" w:rsidP="00F04E28">
      <w:pPr>
        <w:pStyle w:val="Tekstpodstawowy"/>
        <w:ind w:left="652" w:right="590"/>
        <w:jc w:val="center"/>
        <w:rPr>
          <w:rFonts w:ascii="Calibri" w:hAnsi="Calibri" w:cs="Calibri"/>
          <w:b/>
          <w:sz w:val="28"/>
          <w:szCs w:val="28"/>
        </w:rPr>
      </w:pPr>
    </w:p>
    <w:p w14:paraId="15C23C64" w14:textId="30711B9C" w:rsidR="00757F3B" w:rsidRDefault="00757F3B" w:rsidP="00757F3B">
      <w:pPr>
        <w:spacing w:after="120"/>
        <w:jc w:val="center"/>
        <w:rPr>
          <w:rFonts w:ascii="Calibri" w:hAnsi="Calibri" w:cs="Calibri"/>
        </w:rPr>
      </w:pPr>
      <w:r w:rsidRPr="00AC1760">
        <w:rPr>
          <w:rFonts w:ascii="Calibri" w:hAnsi="Calibri" w:cs="Calibri"/>
        </w:rPr>
        <w:t xml:space="preserve">Postępowanie dla wartości zamówienia o wartości nieprzekraczającej kwoty </w:t>
      </w:r>
      <w:r w:rsidR="00F04E28">
        <w:rPr>
          <w:rFonts w:ascii="Calibri" w:hAnsi="Calibri" w:cs="Calibri"/>
        </w:rPr>
        <w:t>215 000</w:t>
      </w:r>
      <w:r w:rsidRPr="00AC1760">
        <w:rPr>
          <w:rFonts w:ascii="Calibri" w:hAnsi="Calibri" w:cs="Calibri"/>
        </w:rPr>
        <w:t xml:space="preserve"> euro </w:t>
      </w:r>
      <w:r w:rsidRPr="00C638C2">
        <w:rPr>
          <w:rFonts w:ascii="Calibri" w:hAnsi="Calibri" w:cs="Calibri"/>
          <w:b/>
        </w:rPr>
        <w:t>w trybie</w:t>
      </w:r>
      <w:r w:rsidRPr="00754356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podstawowym bez negocjacji,</w:t>
      </w:r>
      <w:r w:rsidRPr="00C638C2">
        <w:rPr>
          <w:rFonts w:ascii="Calibri" w:hAnsi="Calibri" w:cs="Calibri"/>
        </w:rPr>
        <w:t xml:space="preserve"> zgodnie z ustawą</w:t>
      </w:r>
      <w:r w:rsidRPr="00754356">
        <w:rPr>
          <w:rFonts w:ascii="Calibri" w:hAnsi="Calibri" w:cs="Calibri"/>
        </w:rPr>
        <w:t xml:space="preserve"> z dnia </w:t>
      </w:r>
      <w:r>
        <w:rPr>
          <w:rFonts w:ascii="Calibri" w:hAnsi="Calibri" w:cs="Calibri"/>
        </w:rPr>
        <w:t>11 września 2019 r.  Prawo zamówień publicznych (</w:t>
      </w:r>
      <w:r w:rsidRPr="00754356">
        <w:rPr>
          <w:rFonts w:ascii="Calibri" w:hAnsi="Calibri" w:cs="Calibri"/>
        </w:rPr>
        <w:t xml:space="preserve">Dz. U. z 2019 r., poz. </w:t>
      </w:r>
      <w:r>
        <w:rPr>
          <w:rFonts w:ascii="Calibri" w:hAnsi="Calibri" w:cs="Calibri"/>
        </w:rPr>
        <w:t xml:space="preserve">2019 z 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</w:t>
      </w:r>
      <w:r w:rsidRPr="0075435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– art. 275 pkt 1 ustawy </w:t>
      </w:r>
      <w:proofErr w:type="spellStart"/>
      <w:r>
        <w:rPr>
          <w:rFonts w:ascii="Calibri" w:hAnsi="Calibri" w:cs="Calibri"/>
        </w:rPr>
        <w:t>Pzp</w:t>
      </w:r>
      <w:proofErr w:type="spellEnd"/>
    </w:p>
    <w:p w14:paraId="57937CA1" w14:textId="06FEB421" w:rsidR="00757F3B" w:rsidRPr="00DF0DA9" w:rsidRDefault="00757F3B" w:rsidP="00757F3B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</w:t>
      </w:r>
      <w:r w:rsidR="00F04E28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>/ 02</w:t>
      </w:r>
      <w:r w:rsidRPr="00DF0DA9">
        <w:rPr>
          <w:rFonts w:ascii="Calibri" w:hAnsi="Calibri" w:cs="Calibri"/>
          <w:b/>
          <w:sz w:val="28"/>
          <w:szCs w:val="28"/>
        </w:rPr>
        <w:t>/ 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6CD04B5A" w14:textId="754FEE82" w:rsidR="00191B06" w:rsidRDefault="00F04E28">
      <w:pPr>
        <w:rPr>
          <w:rStyle w:val="Hipercze"/>
        </w:rPr>
      </w:pPr>
      <w:hyperlink r:id="rId12" w:history="1">
        <w:r w:rsidRPr="00220C32">
          <w:rPr>
            <w:rStyle w:val="Hipercze"/>
          </w:rPr>
          <w:t>https://emag.eb2b.com.pl/open-preview-auction.html/317486/adaptacja-pomieszczen-i-powierzchni-hali-nr-2-etap-ii-na-potrzeby-realizacji-projektu-slaskie-centrum-badan-i-pomiarow-dla-cyfrowych-systemow-lacznosci-radiowej</w:t>
        </w:r>
      </w:hyperlink>
    </w:p>
    <w:p w14:paraId="40BC25E9" w14:textId="77777777" w:rsidR="00F04E28" w:rsidRDefault="00F04E28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3101" w14:textId="77777777" w:rsidR="005A6EAE" w:rsidRDefault="005A6EAE" w:rsidP="00C46D71">
      <w:pPr>
        <w:spacing w:after="0" w:line="240" w:lineRule="auto"/>
      </w:pPr>
      <w:r>
        <w:separator/>
      </w:r>
    </w:p>
  </w:endnote>
  <w:endnote w:type="continuationSeparator" w:id="0">
    <w:p w14:paraId="498E653A" w14:textId="77777777" w:rsidR="005A6EAE" w:rsidRDefault="005A6EAE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B414" w14:textId="77777777" w:rsidR="005A6EAE" w:rsidRDefault="005A6EAE" w:rsidP="00C46D71">
      <w:pPr>
        <w:spacing w:after="0" w:line="240" w:lineRule="auto"/>
      </w:pPr>
      <w:r>
        <w:separator/>
      </w:r>
    </w:p>
  </w:footnote>
  <w:footnote w:type="continuationSeparator" w:id="0">
    <w:p w14:paraId="39DB41AE" w14:textId="77777777" w:rsidR="005A6EAE" w:rsidRDefault="005A6EAE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2B629324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F04E28">
      <w:rPr>
        <w:rFonts w:ascii="Calibri" w:hAnsi="Calibri" w:cs="Calibri"/>
        <w:i/>
        <w:color w:val="000000"/>
        <w:sz w:val="20"/>
        <w:szCs w:val="20"/>
        <w:u w:val="single"/>
      </w:rPr>
      <w:t>3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02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57F3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91B06"/>
    <w:rsid w:val="001B1718"/>
    <w:rsid w:val="00223001"/>
    <w:rsid w:val="00235FFF"/>
    <w:rsid w:val="0029126F"/>
    <w:rsid w:val="00302244"/>
    <w:rsid w:val="003C6287"/>
    <w:rsid w:val="00416EA8"/>
    <w:rsid w:val="004367C6"/>
    <w:rsid w:val="004650FA"/>
    <w:rsid w:val="004E2318"/>
    <w:rsid w:val="00533C5F"/>
    <w:rsid w:val="005A6EAE"/>
    <w:rsid w:val="005D027F"/>
    <w:rsid w:val="006A5332"/>
    <w:rsid w:val="00730426"/>
    <w:rsid w:val="00757F3B"/>
    <w:rsid w:val="00771EC6"/>
    <w:rsid w:val="007E4849"/>
    <w:rsid w:val="008A1648"/>
    <w:rsid w:val="008D0999"/>
    <w:rsid w:val="009034D0"/>
    <w:rsid w:val="00A041CA"/>
    <w:rsid w:val="00A134E5"/>
    <w:rsid w:val="00A46F53"/>
    <w:rsid w:val="00B14DA4"/>
    <w:rsid w:val="00BD5EEA"/>
    <w:rsid w:val="00C45BE9"/>
    <w:rsid w:val="00C46D71"/>
    <w:rsid w:val="00CD2C02"/>
    <w:rsid w:val="00D543B6"/>
    <w:rsid w:val="00D5619B"/>
    <w:rsid w:val="00D612DF"/>
    <w:rsid w:val="00E031E7"/>
    <w:rsid w:val="00E23AB0"/>
    <w:rsid w:val="00E465DE"/>
    <w:rsid w:val="00E9780C"/>
    <w:rsid w:val="00F0117C"/>
    <w:rsid w:val="00F04E28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rsid w:val="00F04E2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4E28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317486/adaptacja-pomieszczen-i-powierzchni-hali-nr-2-etap-ii-na-potrzeby-realizacji-projektu-slaskie-centrum-badan-i-pomiarow-dla-cyfrowych-systemow-lacznosci-radiow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23</cp:revision>
  <cp:lastPrinted>2021-10-01T16:15:00Z</cp:lastPrinted>
  <dcterms:created xsi:type="dcterms:W3CDTF">2021-04-16T06:26:00Z</dcterms:created>
  <dcterms:modified xsi:type="dcterms:W3CDTF">2022-02-15T15:15:00Z</dcterms:modified>
</cp:coreProperties>
</file>