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:rsidR="00533C5F" w:rsidRDefault="00533C5F">
      <w:bookmarkStart w:id="0" w:name="_GoBack"/>
      <w:bookmarkEnd w:id="0"/>
    </w:p>
    <w:p w:rsidR="00235FFF" w:rsidRDefault="00235FFF"/>
    <w:p w:rsidR="00F77FCC" w:rsidRDefault="00C46D71">
      <w:r>
        <w:t>dotyczy postępowania o udzielenie zamówienia publicznego o nazwie:</w:t>
      </w:r>
    </w:p>
    <w:p w:rsidR="007A5499" w:rsidRPr="007A5499" w:rsidRDefault="00235FFF" w:rsidP="007A5499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7A5499">
        <w:rPr>
          <w:rFonts w:asciiTheme="minorHAnsi" w:hAnsiTheme="minorHAnsi" w:cstheme="minorHAnsi"/>
          <w:b/>
          <w:sz w:val="32"/>
          <w:szCs w:val="32"/>
        </w:rPr>
        <w:t>„</w:t>
      </w:r>
      <w:r w:rsidR="007A5499" w:rsidRPr="007A5499">
        <w:rPr>
          <w:rFonts w:asciiTheme="minorHAnsi" w:hAnsiTheme="minorHAnsi" w:cstheme="minorHAnsi"/>
          <w:b/>
          <w:bCs/>
          <w:i/>
          <w:iCs/>
          <w:sz w:val="32"/>
          <w:szCs w:val="32"/>
        </w:rPr>
        <w:t>Dostawa energii elektrycznej na potrzeby wybranych instytutów</w:t>
      </w:r>
    </w:p>
    <w:p w:rsidR="00F77FCC" w:rsidRPr="007A5499" w:rsidRDefault="007A5499" w:rsidP="007A5499">
      <w:pPr>
        <w:pStyle w:val="pkt"/>
        <w:spacing w:before="0" w:after="120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5499">
        <w:rPr>
          <w:rFonts w:asciiTheme="minorHAnsi" w:eastAsiaTheme="minorHAnsi" w:hAnsiTheme="minorHAnsi" w:cstheme="minorHAnsi"/>
          <w:b/>
          <w:bCs/>
          <w:i/>
          <w:iCs/>
          <w:color w:val="000000"/>
          <w:sz w:val="32"/>
          <w:szCs w:val="32"/>
        </w:rPr>
        <w:t>Sieci Badawczej Łukasiewicz</w:t>
      </w:r>
      <w:r w:rsidR="00F77FCC" w:rsidRPr="007A5499">
        <w:rPr>
          <w:rFonts w:asciiTheme="minorHAnsi" w:hAnsiTheme="minorHAnsi" w:cstheme="minorHAnsi"/>
          <w:b/>
          <w:sz w:val="32"/>
          <w:szCs w:val="32"/>
        </w:rPr>
        <w:t>”</w:t>
      </w:r>
    </w:p>
    <w:p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</w:t>
      </w:r>
      <w:r w:rsidR="007A5499">
        <w:rPr>
          <w:rFonts w:ascii="Calibri" w:hAnsi="Calibri" w:cs="Calibri"/>
          <w:b/>
        </w:rPr>
        <w:t xml:space="preserve">przetargu nieograniczonego </w:t>
      </w:r>
      <w:r>
        <w:rPr>
          <w:rFonts w:ascii="Calibri" w:hAnsi="Calibri" w:cs="Calibri"/>
          <w:b/>
        </w:rPr>
        <w:t xml:space="preserve"> </w:t>
      </w:r>
      <w:r w:rsidR="007A5499">
        <w:rPr>
          <w:rFonts w:ascii="Calibri" w:hAnsi="Calibri" w:cs="Calibri"/>
          <w:b/>
        </w:rPr>
        <w:t xml:space="preserve">zgodnie z przepisami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2019r.  Prawo zamówień publicznych</w:t>
      </w:r>
    </w:p>
    <w:p w:rsidR="007A5499" w:rsidRPr="007A5499" w:rsidRDefault="00F77FCC" w:rsidP="007A5499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A5499">
        <w:rPr>
          <w:rFonts w:asciiTheme="minorHAnsi" w:hAnsiTheme="minorHAnsi" w:cstheme="minorHAnsi"/>
          <w:b/>
          <w:color w:val="auto"/>
          <w:sz w:val="28"/>
          <w:szCs w:val="28"/>
        </w:rPr>
        <w:t xml:space="preserve">numer referencyjny sprawy: </w:t>
      </w:r>
      <w:r w:rsidR="007A5499" w:rsidRPr="007A5499">
        <w:rPr>
          <w:rFonts w:asciiTheme="minorHAnsi" w:hAnsiTheme="minorHAnsi" w:cstheme="minorHAnsi"/>
          <w:b/>
          <w:color w:val="auto"/>
          <w:sz w:val="28"/>
          <w:szCs w:val="28"/>
        </w:rPr>
        <w:t>PRZ/00007/2021</w:t>
      </w:r>
    </w:p>
    <w:p w:rsidR="00F77FCC" w:rsidRDefault="00F77FCC"/>
    <w:p w:rsidR="007A5499" w:rsidRDefault="007A5499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30426" w:rsidRPr="007A5499" w:rsidRDefault="007A5499" w:rsidP="00F77FCC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7A5499">
        <w:rPr>
          <w:rFonts w:ascii="Calibri" w:hAnsi="Calibri" w:cs="Calibri"/>
          <w:b/>
          <w:bCs/>
          <w:sz w:val="32"/>
          <w:szCs w:val="32"/>
        </w:rPr>
        <w:t>Postępowanie prowadzi:</w:t>
      </w:r>
      <w:r w:rsidR="00730426" w:rsidRPr="007A549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7A5499" w:rsidRPr="007A5499" w:rsidRDefault="007A5499" w:rsidP="007A54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7A5499">
        <w:rPr>
          <w:rFonts w:cstheme="minorHAnsi"/>
          <w:b/>
          <w:color w:val="000000"/>
          <w:sz w:val="28"/>
          <w:szCs w:val="28"/>
        </w:rPr>
        <w:t xml:space="preserve">Sieć Badawcza Łukasiewicz - Instytut Logistyki i Magazynowania </w:t>
      </w:r>
    </w:p>
    <w:p w:rsidR="007A5499" w:rsidRPr="007A5499" w:rsidRDefault="007A5499" w:rsidP="007A54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A5499">
        <w:rPr>
          <w:rFonts w:cstheme="minorHAnsi"/>
          <w:b/>
          <w:color w:val="000000"/>
          <w:sz w:val="28"/>
          <w:szCs w:val="28"/>
        </w:rPr>
        <w:t>ul. E. Estkowskiego 6, 61-755 Poznań</w:t>
      </w:r>
    </w:p>
    <w:p w:rsidR="00F77FCC" w:rsidRPr="007A5499" w:rsidRDefault="00F77FCC" w:rsidP="007A5499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F77FCC" w:rsidRDefault="00F77FCC"/>
    <w:p w:rsidR="007A5499" w:rsidRDefault="00730426" w:rsidP="007A5499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:rsidR="007A5499" w:rsidRPr="007A5499" w:rsidRDefault="007A5499" w:rsidP="007A5499">
      <w:pPr>
        <w:rPr>
          <w:rFonts w:cstheme="minorHAnsi"/>
          <w:b/>
          <w:sz w:val="28"/>
          <w:szCs w:val="28"/>
        </w:rPr>
      </w:pPr>
      <w:hyperlink r:id="rId6" w:history="1">
        <w:r w:rsidRPr="007A5499">
          <w:rPr>
            <w:rStyle w:val="Hipercze"/>
            <w:rFonts w:cstheme="minorHAnsi"/>
            <w:b/>
            <w:sz w:val="28"/>
            <w:szCs w:val="28"/>
          </w:rPr>
          <w:t>https://platformazakupowa.pl/transakcja/473719</w:t>
        </w:r>
      </w:hyperlink>
    </w:p>
    <w:p w:rsidR="00A46F53" w:rsidRDefault="007A5499" w:rsidP="007A5499">
      <w:r>
        <w:t xml:space="preserve"> </w:t>
      </w:r>
    </w:p>
    <w:p w:rsidR="00075067" w:rsidRDefault="00075067"/>
    <w:p w:rsidR="004650FA" w:rsidRDefault="004650FA"/>
    <w:p w:rsidR="00A041CA" w:rsidRDefault="00A041CA"/>
    <w:sectPr w:rsidR="00A041CA" w:rsidSect="00C46D71">
      <w:headerReference w:type="default" r:id="rId7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7F" w:rsidRDefault="0097497F" w:rsidP="00C46D71">
      <w:pPr>
        <w:spacing w:after="0" w:line="240" w:lineRule="auto"/>
      </w:pPr>
      <w:r>
        <w:separator/>
      </w:r>
    </w:p>
  </w:endnote>
  <w:endnote w:type="continuationSeparator" w:id="0">
    <w:p w:rsidR="0097497F" w:rsidRDefault="0097497F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7F" w:rsidRDefault="0097497F" w:rsidP="00C46D71">
      <w:pPr>
        <w:spacing w:after="0" w:line="240" w:lineRule="auto"/>
      </w:pPr>
      <w:r>
        <w:separator/>
      </w:r>
    </w:p>
  </w:footnote>
  <w:footnote w:type="continuationSeparator" w:id="0">
    <w:p w:rsidR="0097497F" w:rsidRDefault="0097497F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71" w:rsidRPr="007A5499" w:rsidRDefault="00C46D71" w:rsidP="007A5499">
    <w:pPr>
      <w:pStyle w:val="Nagwek4"/>
      <w:shd w:val="clear" w:color="auto" w:fill="FFFFFF"/>
      <w:spacing w:before="150" w:beforeAutospacing="0" w:after="150" w:afterAutospacing="0" w:line="312" w:lineRule="atLeast"/>
      <w:rPr>
        <w:rFonts w:asciiTheme="minorHAnsi" w:hAnsiTheme="minorHAnsi" w:cstheme="minorHAnsi"/>
        <w:b w:val="0"/>
        <w:bCs w:val="0"/>
        <w:i/>
        <w:sz w:val="20"/>
        <w:szCs w:val="20"/>
      </w:rPr>
    </w:pPr>
    <w:r w:rsidRPr="007A5499">
      <w:rPr>
        <w:rFonts w:asciiTheme="minorHAnsi" w:hAnsiTheme="minorHAnsi" w:cstheme="minorHAnsi"/>
        <w:b w:val="0"/>
        <w:i/>
        <w:sz w:val="20"/>
        <w:szCs w:val="20"/>
      </w:rPr>
      <w:t>oznaczenie sprawy:</w:t>
    </w:r>
    <w:r w:rsidR="007A5499">
      <w:rPr>
        <w:rFonts w:asciiTheme="minorHAnsi" w:hAnsiTheme="minorHAnsi" w:cstheme="minorHAnsi"/>
        <w:b w:val="0"/>
        <w:i/>
        <w:sz w:val="20"/>
        <w:szCs w:val="20"/>
      </w:rPr>
      <w:t xml:space="preserve"> PRZ/00007/2021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CC"/>
    <w:rsid w:val="00034338"/>
    <w:rsid w:val="0005696C"/>
    <w:rsid w:val="00075067"/>
    <w:rsid w:val="000B518F"/>
    <w:rsid w:val="001B1718"/>
    <w:rsid w:val="00235FFF"/>
    <w:rsid w:val="0029126F"/>
    <w:rsid w:val="00416EA8"/>
    <w:rsid w:val="004367C6"/>
    <w:rsid w:val="004650FA"/>
    <w:rsid w:val="00533C5F"/>
    <w:rsid w:val="006A5332"/>
    <w:rsid w:val="00730426"/>
    <w:rsid w:val="00771EC6"/>
    <w:rsid w:val="007A5499"/>
    <w:rsid w:val="008D0999"/>
    <w:rsid w:val="0097497F"/>
    <w:rsid w:val="00A041CA"/>
    <w:rsid w:val="00A46F53"/>
    <w:rsid w:val="00AC2C55"/>
    <w:rsid w:val="00BC5F4D"/>
    <w:rsid w:val="00C46D71"/>
    <w:rsid w:val="00D612DF"/>
    <w:rsid w:val="00E031E7"/>
    <w:rsid w:val="00E23AB0"/>
    <w:rsid w:val="00E465DE"/>
    <w:rsid w:val="00F64FDA"/>
    <w:rsid w:val="00F7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C6"/>
  </w:style>
  <w:style w:type="paragraph" w:styleId="Nagwek4">
    <w:name w:val="heading 4"/>
    <w:basedOn w:val="Normalny"/>
    <w:link w:val="Nagwek4Znak"/>
    <w:uiPriority w:val="9"/>
    <w:qFormat/>
    <w:rsid w:val="007A54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D71"/>
  </w:style>
  <w:style w:type="paragraph" w:styleId="Stopka">
    <w:name w:val="footer"/>
    <w:basedOn w:val="Normalny"/>
    <w:link w:val="Stopka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7A54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formazakupowa.pl/transakcja/4737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Magdalena Palka</cp:lastModifiedBy>
  <cp:revision>3</cp:revision>
  <dcterms:created xsi:type="dcterms:W3CDTF">2021-06-22T06:59:00Z</dcterms:created>
  <dcterms:modified xsi:type="dcterms:W3CDTF">2021-06-22T07:07:00Z</dcterms:modified>
</cp:coreProperties>
</file>